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37B35" w14:textId="168E7A4B" w:rsidR="00025379" w:rsidRDefault="005E06F9">
      <w:r>
        <w:t xml:space="preserve">The next meeting of the New Story Group at Friends Meeting at Cambridge is Monday, February 24, at 7:00 pm in the </w:t>
      </w:r>
      <w:r w:rsidR="000B629D">
        <w:t>P</w:t>
      </w:r>
      <w:r>
        <w:t>arlor.  Join us at 6:30 pm in the Library for fellowship, tea, and/or a brown bag supper.</w:t>
      </w:r>
      <w:r w:rsidR="00AC6B6C">
        <w:t xml:space="preserve"> Please join us!</w:t>
      </w:r>
      <w:bookmarkStart w:id="0" w:name="_GoBack"/>
      <w:bookmarkEnd w:id="0"/>
    </w:p>
    <w:p w14:paraId="47CBF255" w14:textId="2C06ABD3" w:rsidR="005E06F9" w:rsidRPr="00557C37" w:rsidRDefault="005E06F9">
      <w:pPr>
        <w:rPr>
          <w:b/>
          <w:bCs/>
          <w:u w:val="single"/>
        </w:rPr>
      </w:pPr>
      <w:r w:rsidRPr="00557C37">
        <w:rPr>
          <w:b/>
          <w:bCs/>
          <w:u w:val="single"/>
        </w:rPr>
        <w:t>Agenda</w:t>
      </w:r>
    </w:p>
    <w:p w14:paraId="16FA85BC" w14:textId="7A13572C" w:rsidR="005E06F9" w:rsidRDefault="005E06F9" w:rsidP="005E06F9">
      <w:pPr>
        <w:pStyle w:val="ListParagraph"/>
        <w:numPr>
          <w:ilvl w:val="0"/>
          <w:numId w:val="1"/>
        </w:numPr>
      </w:pPr>
      <w:r>
        <w:t>Opening worship</w:t>
      </w:r>
      <w:r w:rsidR="008D48DC">
        <w:t xml:space="preserve"> and poem</w:t>
      </w:r>
    </w:p>
    <w:p w14:paraId="77917916" w14:textId="3D8782EE" w:rsidR="005E06F9" w:rsidRDefault="005E06F9" w:rsidP="008D48DC">
      <w:pPr>
        <w:pStyle w:val="ListParagraph"/>
        <w:numPr>
          <w:ilvl w:val="0"/>
          <w:numId w:val="1"/>
        </w:numPr>
      </w:pPr>
      <w:r>
        <w:t>Check-ins and announcements</w:t>
      </w:r>
    </w:p>
    <w:p w14:paraId="12B6B16A" w14:textId="7DF1EFC0" w:rsidR="008D48DC" w:rsidRDefault="008D48DC" w:rsidP="008D48DC">
      <w:pPr>
        <w:pStyle w:val="ListParagraph"/>
        <w:numPr>
          <w:ilvl w:val="0"/>
          <w:numId w:val="1"/>
        </w:numPr>
      </w:pPr>
      <w:r>
        <w:rPr>
          <w:rFonts w:eastAsia="Times New Roman"/>
          <w:color w:val="201F1E"/>
          <w:shd w:val="clear" w:color="auto" w:fill="FFFFFF"/>
        </w:rPr>
        <w:t>Volunteers are needed to work on a New Story Report to FMC Business Meeting on March 8.</w:t>
      </w:r>
    </w:p>
    <w:p w14:paraId="38D9D3D0" w14:textId="77777777" w:rsidR="005E06F9" w:rsidRDefault="005E06F9" w:rsidP="005E06F9">
      <w:pPr>
        <w:pStyle w:val="ListParagraph"/>
        <w:numPr>
          <w:ilvl w:val="0"/>
          <w:numId w:val="1"/>
        </w:numPr>
      </w:pPr>
      <w:r>
        <w:t>Presentation and discussion with Mary Coelho on “Spiritual Insights into the Nature of Matter”</w:t>
      </w:r>
    </w:p>
    <w:p w14:paraId="17D41C76" w14:textId="77777777" w:rsidR="008D48DC" w:rsidRPr="008D48DC" w:rsidRDefault="005E06F9" w:rsidP="008D48DC">
      <w:pPr>
        <w:pStyle w:val="ListParagraph"/>
        <w:numPr>
          <w:ilvl w:val="0"/>
          <w:numId w:val="1"/>
        </w:numPr>
      </w:pPr>
      <w:r>
        <w:t xml:space="preserve">Sharing on </w:t>
      </w:r>
      <w:r w:rsidRPr="005E06F9">
        <w:rPr>
          <w:rFonts w:eastAsia="Times New Roman"/>
          <w:color w:val="201F1E"/>
          <w:shd w:val="clear" w:color="auto" w:fill="FFFFFF"/>
        </w:rPr>
        <w:t>“What have been your challenges in living the New Story?”</w:t>
      </w:r>
      <w:r w:rsidR="008D48DC">
        <w:rPr>
          <w:rFonts w:eastAsia="Times New Roman"/>
          <w:color w:val="201F1E"/>
          <w:shd w:val="clear" w:color="auto" w:fill="FFFFFF"/>
        </w:rPr>
        <w:t xml:space="preserve"> with David Damm-Luhr</w:t>
      </w:r>
    </w:p>
    <w:p w14:paraId="60A2E769" w14:textId="0D1D7C6B" w:rsidR="008D48DC" w:rsidRPr="005E06F9" w:rsidRDefault="008D48DC" w:rsidP="008D48DC">
      <w:pPr>
        <w:pStyle w:val="ListParagraph"/>
        <w:numPr>
          <w:ilvl w:val="0"/>
          <w:numId w:val="1"/>
        </w:numPr>
      </w:pPr>
      <w:r>
        <w:rPr>
          <w:rFonts w:eastAsia="Times New Roman"/>
          <w:color w:val="201F1E"/>
          <w:shd w:val="clear" w:color="auto" w:fill="FFFFFF"/>
        </w:rPr>
        <w:t>Suggestions for March meeting</w:t>
      </w:r>
    </w:p>
    <w:p w14:paraId="52D7F9EF" w14:textId="26319709" w:rsidR="005E06F9" w:rsidRDefault="005E06F9" w:rsidP="005E06F9">
      <w:pPr>
        <w:pStyle w:val="ListParagraph"/>
        <w:numPr>
          <w:ilvl w:val="0"/>
          <w:numId w:val="1"/>
        </w:numPr>
      </w:pPr>
      <w:r>
        <w:t>Closing worship</w:t>
      </w:r>
    </w:p>
    <w:p w14:paraId="577BFA67" w14:textId="14F54A36" w:rsidR="005E06F9" w:rsidRDefault="005E06F9" w:rsidP="005E06F9">
      <w:r>
        <w:t>Publicity for Mary’s talk says:</w:t>
      </w:r>
    </w:p>
    <w:p w14:paraId="3FAA5FEF" w14:textId="062F354F" w:rsidR="005E06F9" w:rsidRDefault="005E06F9" w:rsidP="005E06F9">
      <w:pPr>
        <w:ind w:left="720"/>
        <w:rPr>
          <w:i/>
          <w:iCs/>
        </w:rPr>
      </w:pPr>
      <w:r w:rsidRPr="005E06F9">
        <w:rPr>
          <w:i/>
          <w:iCs/>
        </w:rPr>
        <w:t xml:space="preserve">The </w:t>
      </w:r>
      <w:hyperlink r:id="rId5" w:history="1">
        <w:r w:rsidRPr="005E06F9">
          <w:rPr>
            <w:rStyle w:val="Hyperlink"/>
            <w:i/>
            <w:iCs/>
          </w:rPr>
          <w:t>New Story Group</w:t>
        </w:r>
      </w:hyperlink>
      <w:r w:rsidRPr="005E06F9">
        <w:rPr>
          <w:i/>
          <w:iCs/>
        </w:rPr>
        <w:t xml:space="preserve"> welcomes you to this presentation and discussion with our own Mary Coelho.  Mary is the author of "Awakening Universe, Emerging Personhood:  The Power of Contemplation in an Evolving Universe" (2001) and "Recovering Sacred Presence in a Disenchanted World" Pendle Hill pamphlet #433 (2015).  Mary is working on her next book and is ready to share her continuing insights into the synthesis of science and spirituality with this inquiry into the nature of matter.  Please join us on this special occasion!</w:t>
      </w:r>
    </w:p>
    <w:p w14:paraId="5C1CD73D" w14:textId="0C8F9354" w:rsidR="005E06F9" w:rsidRDefault="000B629D" w:rsidP="005E06F9">
      <w:pPr>
        <w:jc w:val="both"/>
      </w:pPr>
      <w:r>
        <w:t>So,</w:t>
      </w:r>
      <w:r w:rsidR="008D48DC">
        <w:t xml:space="preserve"> we may have additional visit</w:t>
      </w:r>
      <w:r w:rsidR="00565D5B">
        <w:t>o</w:t>
      </w:r>
      <w:r w:rsidR="008D48DC">
        <w:t>rs!</w:t>
      </w:r>
    </w:p>
    <w:p w14:paraId="599FB478" w14:textId="156437A6" w:rsidR="008D48DC" w:rsidRDefault="008D48DC" w:rsidP="005E06F9">
      <w:pPr>
        <w:jc w:val="both"/>
        <w:rPr>
          <w:b/>
          <w:bCs/>
          <w:u w:val="single"/>
        </w:rPr>
      </w:pPr>
      <w:r w:rsidRPr="00557C37">
        <w:rPr>
          <w:b/>
          <w:bCs/>
          <w:u w:val="single"/>
        </w:rPr>
        <w:t>New Story News</w:t>
      </w:r>
    </w:p>
    <w:p w14:paraId="40B7AACE" w14:textId="44E2AFCE" w:rsidR="007164C9" w:rsidRPr="007164C9" w:rsidRDefault="007164C9" w:rsidP="005E06F9">
      <w:pPr>
        <w:jc w:val="both"/>
      </w:pPr>
      <w:r>
        <w:t>On Sunday, February 16, the New Story Group in cooperation with Cambridge Quaker Earthcare Witness showed the film “the Biggest Little Farm.”  Gwen Noyes owns the film.</w:t>
      </w:r>
    </w:p>
    <w:p w14:paraId="1D39B1D9" w14:textId="36ABE09A" w:rsidR="008D48DC" w:rsidRPr="00557C37" w:rsidRDefault="00565D5B" w:rsidP="00557C37">
      <w:pPr>
        <w:rPr>
          <w:rFonts w:cstheme="minorHAnsi"/>
        </w:rPr>
      </w:pPr>
      <w:r>
        <w:t>New Story hubs are all over.  These are the ones we’re following.</w:t>
      </w:r>
      <w:r w:rsidR="00557C37" w:rsidRPr="00557C37">
        <w:rPr>
          <w:rFonts w:ascii="Times New Roman" w:eastAsia="Times New Roman" w:hAnsi="Times New Roman" w:cs="Times New Roman"/>
          <w:sz w:val="36"/>
          <w:szCs w:val="36"/>
        </w:rPr>
        <w:t xml:space="preserve"> </w:t>
      </w:r>
    </w:p>
    <w:p w14:paraId="42A7DFBD" w14:textId="0918BD72" w:rsidR="00565D5B" w:rsidRPr="00557C37" w:rsidRDefault="00565D5B" w:rsidP="005E06F9">
      <w:pPr>
        <w:jc w:val="both"/>
        <w:rPr>
          <w:b/>
          <w:bCs/>
        </w:rPr>
      </w:pPr>
      <w:r w:rsidRPr="00557C37">
        <w:rPr>
          <w:b/>
          <w:bCs/>
        </w:rPr>
        <w:t>Deep Time Network</w:t>
      </w:r>
      <w:r w:rsidR="00557C37">
        <w:rPr>
          <w:b/>
          <w:bCs/>
        </w:rPr>
        <w:t xml:space="preserve"> (DTN)</w:t>
      </w:r>
    </w:p>
    <w:p w14:paraId="61408003" w14:textId="0BE3DAC4" w:rsidR="00565D5B" w:rsidRDefault="007E2E1F" w:rsidP="007E2E1F">
      <w:pPr>
        <w:ind w:left="720"/>
      </w:pPr>
      <w:r w:rsidRPr="007E2E1F">
        <w:t xml:space="preserve">Tuesday, February 18, </w:t>
      </w:r>
      <w:r w:rsidR="00565D5B" w:rsidRPr="007E2E1F">
        <w:t xml:space="preserve">Jennifer Morgan hosted a </w:t>
      </w:r>
      <w:hyperlink r:id="rId6" w:history="1">
        <w:r w:rsidR="00565D5B" w:rsidRPr="007E2E1F">
          <w:rPr>
            <w:rStyle w:val="Hyperlink"/>
            <w:rFonts w:cstheme="minorHAnsi"/>
          </w:rPr>
          <w:t>fabulous interview</w:t>
        </w:r>
      </w:hyperlink>
      <w:r w:rsidR="00565D5B" w:rsidRPr="007E2E1F">
        <w:t xml:space="preserve"> with Brian Swimme on</w:t>
      </w:r>
      <w:r w:rsidRPr="007E2E1F">
        <w:t xml:space="preserve"> </w:t>
      </w:r>
      <w:r>
        <w:t>“</w:t>
      </w:r>
      <w:r w:rsidRPr="007E2E1F">
        <w:t>What's Next? Planetary Mind and the Future.”</w:t>
      </w:r>
      <w:r w:rsidR="00557C37" w:rsidRPr="007E2E1F">
        <w:t xml:space="preserve"> We will probably want to watch this uplifting video together.</w:t>
      </w:r>
    </w:p>
    <w:p w14:paraId="28FC20C9" w14:textId="482E2BA7" w:rsidR="00557C37" w:rsidRDefault="00557C37" w:rsidP="007E2E1F">
      <w:pPr>
        <w:ind w:left="720"/>
      </w:pPr>
      <w:r w:rsidRPr="00557C37">
        <w:t xml:space="preserve">The DTN </w:t>
      </w:r>
      <w:r w:rsidRPr="00557C37">
        <w:rPr>
          <w:i/>
          <w:iCs/>
        </w:rPr>
        <w:t>Journey of the Universe</w:t>
      </w:r>
      <w:r w:rsidR="007E2E1F">
        <w:rPr>
          <w:i/>
          <w:iCs/>
        </w:rPr>
        <w:t xml:space="preserve"> (JOTU)</w:t>
      </w:r>
      <w:r>
        <w:rPr>
          <w:i/>
          <w:iCs/>
        </w:rPr>
        <w:t xml:space="preserve"> </w:t>
      </w:r>
      <w:r>
        <w:t xml:space="preserve">study group starts </w:t>
      </w:r>
      <w:r w:rsidR="007E2E1F">
        <w:t>Monday, March 23, with Zoom meetings for those who sign up to take the Coursera course</w:t>
      </w:r>
      <w:r w:rsidR="004F494C">
        <w:t xml:space="preserve"> on JOTU</w:t>
      </w:r>
      <w:r w:rsidR="007E2E1F">
        <w:t xml:space="preserve">.  </w:t>
      </w:r>
      <w:hyperlink r:id="rId7" w:history="1">
        <w:r w:rsidR="007E2E1F" w:rsidRPr="007E2E1F">
          <w:rPr>
            <w:rStyle w:val="Hyperlink"/>
          </w:rPr>
          <w:t>Sign up here</w:t>
        </w:r>
      </w:hyperlink>
      <w:r w:rsidR="007E2E1F">
        <w:t xml:space="preserve"> for the early bird discount.</w:t>
      </w:r>
    </w:p>
    <w:p w14:paraId="2E4D7039" w14:textId="23939083" w:rsidR="001C796E" w:rsidRDefault="001C796E" w:rsidP="007E2E1F">
      <w:pPr>
        <w:ind w:left="720"/>
      </w:pPr>
      <w:r>
        <w:t>The video is free.  The course is not.</w:t>
      </w:r>
    </w:p>
    <w:p w14:paraId="6F1BA596" w14:textId="60338B38" w:rsidR="001C796E" w:rsidRPr="001C796E" w:rsidRDefault="001C796E" w:rsidP="001C796E">
      <w:pPr>
        <w:rPr>
          <w:b/>
          <w:bCs/>
        </w:rPr>
      </w:pPr>
      <w:r w:rsidRPr="001C796E">
        <w:rPr>
          <w:b/>
          <w:bCs/>
        </w:rPr>
        <w:t>Global Ecovillage Network</w:t>
      </w:r>
      <w:r>
        <w:rPr>
          <w:b/>
          <w:bCs/>
        </w:rPr>
        <w:t xml:space="preserve"> (GEN)</w:t>
      </w:r>
    </w:p>
    <w:p w14:paraId="212CC48C" w14:textId="0ADF6A64" w:rsidR="005E06F9" w:rsidRDefault="001C796E" w:rsidP="00096C4C">
      <w:pPr>
        <w:ind w:left="720"/>
      </w:pPr>
      <w:r>
        <w:t>Communities of the Future Network Online Summit, February 1-10, 2000</w:t>
      </w:r>
      <w:r w:rsidR="00096C4C">
        <w:t>,</w:t>
      </w:r>
      <w:r>
        <w:t xml:space="preserve"> on our response to the climate emergency. </w:t>
      </w:r>
      <w:r w:rsidR="007164C9">
        <w:t>The summ</w:t>
      </w:r>
      <w:r w:rsidR="00947C87">
        <w:t>it drew</w:t>
      </w:r>
      <w:r>
        <w:t xml:space="preserve"> </w:t>
      </w:r>
      <w:r w:rsidR="007164C9" w:rsidRPr="007164C9">
        <w:rPr>
          <w:rFonts w:eastAsia="Times New Roman" w:cstheme="minorHAnsi"/>
        </w:rPr>
        <w:t>20</w:t>
      </w:r>
      <w:r w:rsidR="00947C87">
        <w:rPr>
          <w:rFonts w:eastAsia="Times New Roman" w:cstheme="minorHAnsi"/>
        </w:rPr>
        <w:t>,</w:t>
      </w:r>
      <w:r w:rsidR="007164C9" w:rsidRPr="007164C9">
        <w:rPr>
          <w:rFonts w:eastAsia="Times New Roman" w:cstheme="minorHAnsi"/>
        </w:rPr>
        <w:t>800 participants and 174 hubs from 211 countries</w:t>
      </w:r>
      <w:r w:rsidR="00947C87">
        <w:rPr>
          <w:rFonts w:eastAsia="Times New Roman" w:cstheme="minorHAnsi"/>
        </w:rPr>
        <w:t xml:space="preserve">!  </w:t>
      </w:r>
      <w:r>
        <w:t xml:space="preserve">You can purchase access to the videos of all 32 speakers </w:t>
      </w:r>
      <w:hyperlink r:id="rId8" w:history="1">
        <w:r w:rsidRPr="001C796E">
          <w:rPr>
            <w:rStyle w:val="Hyperlink"/>
          </w:rPr>
          <w:t>here.</w:t>
        </w:r>
      </w:hyperlink>
      <w:r>
        <w:t xml:space="preserve">  </w:t>
      </w:r>
      <w:r w:rsidR="00096C4C">
        <w:t xml:space="preserve">There are some familiar faces and some new interesting ones, but to my mind this is expensive and there is no way I’m going </w:t>
      </w:r>
      <w:r w:rsidR="00096C4C">
        <w:lastRenderedPageBreak/>
        <w:t>to view all 32 speakers.  David Damm-Luhr and I have joined and are looking at some videos that may be of interest to the group.</w:t>
      </w:r>
    </w:p>
    <w:p w14:paraId="2ACF6D8B" w14:textId="6F0211F4" w:rsidR="00096C4C" w:rsidRDefault="00096C4C" w:rsidP="00096C4C">
      <w:pPr>
        <w:rPr>
          <w:b/>
          <w:bCs/>
        </w:rPr>
      </w:pPr>
      <w:r w:rsidRPr="00096C4C">
        <w:rPr>
          <w:b/>
          <w:bCs/>
        </w:rPr>
        <w:t>New Story Hub</w:t>
      </w:r>
      <w:r w:rsidR="007C34A8">
        <w:rPr>
          <w:b/>
          <w:bCs/>
        </w:rPr>
        <w:t xml:space="preserve"> Blog Posts</w:t>
      </w:r>
    </w:p>
    <w:p w14:paraId="5EA91635" w14:textId="729D3E19" w:rsidR="007C34A8" w:rsidRDefault="009C56F1" w:rsidP="007164C9">
      <w:pPr>
        <w:pStyle w:val="Heading1"/>
        <w:shd w:val="clear" w:color="auto" w:fill="FFFFFF"/>
        <w:spacing w:before="0" w:beforeAutospacing="0" w:after="240" w:afterAutospacing="0"/>
        <w:ind w:left="720"/>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 website </w:t>
      </w:r>
      <w:hyperlink r:id="rId9" w:history="1">
        <w:r w:rsidRPr="009C56F1">
          <w:rPr>
            <w:rStyle w:val="Hyperlink"/>
            <w:rFonts w:asciiTheme="minorHAnsi" w:hAnsiTheme="minorHAnsi" w:cstheme="minorHAnsi"/>
            <w:b w:val="0"/>
            <w:bCs w:val="0"/>
            <w:sz w:val="22"/>
            <w:szCs w:val="22"/>
          </w:rPr>
          <w:t>http://newstoryhub.com/</w:t>
        </w:r>
      </w:hyperlink>
      <w:r>
        <w:rPr>
          <w:rFonts w:asciiTheme="minorHAnsi" w:hAnsiTheme="minorHAnsi" w:cstheme="minorHAnsi"/>
          <w:b w:val="0"/>
          <w:bCs w:val="0"/>
          <w:sz w:val="22"/>
          <w:szCs w:val="22"/>
        </w:rPr>
        <w:t xml:space="preserve"> hosts a</w:t>
      </w:r>
      <w:r w:rsidR="007C34A8">
        <w:rPr>
          <w:rFonts w:asciiTheme="minorHAnsi" w:hAnsiTheme="minorHAnsi" w:cstheme="minorHAnsi"/>
          <w:b w:val="0"/>
          <w:bCs w:val="0"/>
          <w:sz w:val="22"/>
          <w:szCs w:val="22"/>
        </w:rPr>
        <w:t xml:space="preserve"> </w:t>
      </w:r>
      <w:hyperlink r:id="rId10" w:history="1">
        <w:r w:rsidR="007C34A8" w:rsidRPr="007C34A8">
          <w:rPr>
            <w:rStyle w:val="Hyperlink"/>
            <w:rFonts w:asciiTheme="minorHAnsi" w:hAnsiTheme="minorHAnsi" w:cstheme="minorHAnsi"/>
            <w:b w:val="0"/>
            <w:bCs w:val="0"/>
            <w:sz w:val="22"/>
            <w:szCs w:val="22"/>
          </w:rPr>
          <w:t>free film</w:t>
        </w:r>
      </w:hyperlink>
      <w:r w:rsidR="007C34A8" w:rsidRPr="007C34A8">
        <w:rPr>
          <w:rFonts w:asciiTheme="minorHAnsi" w:hAnsiTheme="minorHAnsi" w:cstheme="minorHAnsi"/>
          <w:b w:val="0"/>
          <w:bCs w:val="0"/>
          <w:sz w:val="22"/>
          <w:szCs w:val="22"/>
        </w:rPr>
        <w:t xml:space="preserve"> </w:t>
      </w:r>
      <w:r w:rsidR="007C34A8">
        <w:rPr>
          <w:rFonts w:asciiTheme="minorHAnsi" w:hAnsiTheme="minorHAnsi" w:cstheme="minorHAnsi"/>
          <w:b w:val="0"/>
          <w:bCs w:val="0"/>
          <w:sz w:val="22"/>
          <w:szCs w:val="22"/>
        </w:rPr>
        <w:t>“</w:t>
      </w:r>
      <w:r w:rsidR="007C34A8" w:rsidRPr="007C34A8">
        <w:rPr>
          <w:rFonts w:asciiTheme="minorHAnsi" w:hAnsiTheme="minorHAnsi" w:cstheme="minorHAnsi"/>
          <w:b w:val="0"/>
          <w:bCs w:val="0"/>
          <w:color w:val="222222"/>
          <w:sz w:val="22"/>
          <w:szCs w:val="22"/>
        </w:rPr>
        <w:t>An Enquiry into A New Story for Humanity</w:t>
      </w:r>
      <w:r w:rsidR="007C34A8">
        <w:rPr>
          <w:rFonts w:asciiTheme="minorHAnsi" w:hAnsiTheme="minorHAnsi" w:cstheme="minorHAnsi"/>
          <w:b w:val="0"/>
          <w:bCs w:val="0"/>
          <w:color w:val="222222"/>
          <w:sz w:val="22"/>
          <w:szCs w:val="22"/>
        </w:rPr>
        <w:t xml:space="preserve">: </w:t>
      </w:r>
      <w:r w:rsidR="007C34A8" w:rsidRPr="007C34A8">
        <w:rPr>
          <w:rFonts w:asciiTheme="minorHAnsi" w:hAnsiTheme="minorHAnsi" w:cstheme="minorHAnsi"/>
          <w:b w:val="0"/>
          <w:bCs w:val="0"/>
          <w:i/>
          <w:iCs/>
          <w:color w:val="222222"/>
          <w:sz w:val="22"/>
          <w:szCs w:val="22"/>
        </w:rPr>
        <w:t>Change the Story, Change the World</w:t>
      </w:r>
      <w:r w:rsidR="007C34A8">
        <w:rPr>
          <w:rFonts w:asciiTheme="minorHAnsi" w:hAnsiTheme="minorHAnsi" w:cstheme="minorHAnsi"/>
          <w:b w:val="0"/>
          <w:bCs w:val="0"/>
          <w:i/>
          <w:iCs/>
          <w:color w:val="222222"/>
          <w:sz w:val="22"/>
          <w:szCs w:val="22"/>
        </w:rPr>
        <w:t xml:space="preserve">” </w:t>
      </w:r>
      <w:r w:rsidR="007C34A8" w:rsidRPr="007C34A8">
        <w:rPr>
          <w:rFonts w:asciiTheme="minorHAnsi" w:hAnsiTheme="minorHAnsi" w:cstheme="minorHAnsi"/>
          <w:b w:val="0"/>
          <w:bCs w:val="0"/>
          <w:color w:val="222222"/>
          <w:sz w:val="22"/>
          <w:szCs w:val="22"/>
        </w:rPr>
        <w:t>(2016)</w:t>
      </w:r>
      <w:r w:rsidR="007C34A8">
        <w:rPr>
          <w:rFonts w:asciiTheme="minorHAnsi" w:hAnsiTheme="minorHAnsi" w:cstheme="minorHAnsi"/>
          <w:b w:val="0"/>
          <w:bCs w:val="0"/>
          <w:color w:val="222222"/>
          <w:sz w:val="22"/>
          <w:szCs w:val="22"/>
        </w:rPr>
        <w:t xml:space="preserve"> </w:t>
      </w:r>
      <w:r w:rsidRPr="009C56F1">
        <w:rPr>
          <w:rFonts w:asciiTheme="minorHAnsi" w:hAnsiTheme="minorHAnsi" w:cstheme="minorHAnsi"/>
          <w:b w:val="0"/>
          <w:bCs w:val="0"/>
          <w:color w:val="222222"/>
          <w:sz w:val="22"/>
          <w:szCs w:val="22"/>
          <w:shd w:val="clear" w:color="auto" w:fill="FFFFFF"/>
        </w:rPr>
        <w:t>inspired by the New Story Summit at the Findhorn Foundation</w:t>
      </w:r>
      <w:r>
        <w:rPr>
          <w:rFonts w:asciiTheme="minorHAnsi" w:hAnsiTheme="minorHAnsi" w:cstheme="minorHAnsi"/>
          <w:b w:val="0"/>
          <w:bCs w:val="0"/>
          <w:color w:val="222222"/>
          <w:sz w:val="22"/>
          <w:szCs w:val="22"/>
          <w:shd w:val="clear" w:color="auto" w:fill="FFFFFF"/>
        </w:rPr>
        <w:t xml:space="preserve">.  See also </w:t>
      </w:r>
      <w:r w:rsidR="007C34A8" w:rsidRPr="007C34A8">
        <w:rPr>
          <w:rFonts w:asciiTheme="minorHAnsi" w:hAnsiTheme="minorHAnsi" w:cstheme="minorHAnsi"/>
          <w:b w:val="0"/>
          <w:bCs w:val="0"/>
          <w:sz w:val="22"/>
          <w:szCs w:val="22"/>
        </w:rPr>
        <w:t xml:space="preserve">“Living the New Story” series 1 and 2 </w:t>
      </w:r>
      <w:hyperlink r:id="rId11" w:history="1">
        <w:r w:rsidRPr="009C56F1">
          <w:rPr>
            <w:rStyle w:val="Hyperlink"/>
            <w:rFonts w:asciiTheme="minorHAnsi" w:hAnsiTheme="minorHAnsi" w:cstheme="minorHAnsi"/>
            <w:b w:val="0"/>
            <w:bCs w:val="0"/>
            <w:sz w:val="22"/>
            <w:szCs w:val="22"/>
          </w:rPr>
          <w:t>here</w:t>
        </w:r>
      </w:hyperlink>
      <w:r w:rsidR="007164C9">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on line learning journeys. Or sign up for the </w:t>
      </w:r>
      <w:hyperlink r:id="rId12" w:history="1">
        <w:r w:rsidRPr="009C56F1">
          <w:rPr>
            <w:rStyle w:val="Hyperlink"/>
            <w:rFonts w:asciiTheme="minorHAnsi" w:hAnsiTheme="minorHAnsi" w:cstheme="minorHAnsi"/>
            <w:b w:val="0"/>
            <w:bCs w:val="0"/>
            <w:sz w:val="22"/>
            <w:szCs w:val="22"/>
          </w:rPr>
          <w:t>New Story Blog</w:t>
        </w:r>
      </w:hyperlink>
      <w:r>
        <w:rPr>
          <w:rFonts w:asciiTheme="minorHAnsi" w:hAnsiTheme="minorHAnsi" w:cstheme="minorHAnsi"/>
          <w:b w:val="0"/>
          <w:bCs w:val="0"/>
          <w:sz w:val="22"/>
          <w:szCs w:val="22"/>
        </w:rPr>
        <w:t xml:space="preserve"> . </w:t>
      </w:r>
    </w:p>
    <w:p w14:paraId="62462C11" w14:textId="03F093D3" w:rsidR="009C56F1" w:rsidRPr="007C34A8" w:rsidRDefault="009C56F1" w:rsidP="007164C9">
      <w:pPr>
        <w:pStyle w:val="Heading1"/>
        <w:shd w:val="clear" w:color="auto" w:fill="FFFFFF"/>
        <w:spacing w:before="0" w:beforeAutospacing="0" w:after="240" w:afterAutospacing="0"/>
        <w:ind w:left="720"/>
        <w:rPr>
          <w:rFonts w:asciiTheme="minorHAnsi" w:hAnsiTheme="minorHAnsi" w:cstheme="minorHAnsi"/>
          <w:b w:val="0"/>
          <w:bCs w:val="0"/>
          <w:color w:val="222222"/>
          <w:sz w:val="22"/>
          <w:szCs w:val="22"/>
        </w:rPr>
      </w:pPr>
      <w:r>
        <w:rPr>
          <w:rFonts w:asciiTheme="minorHAnsi" w:hAnsiTheme="minorHAnsi" w:cstheme="minorHAnsi"/>
          <w:b w:val="0"/>
          <w:bCs w:val="0"/>
          <w:sz w:val="22"/>
          <w:szCs w:val="22"/>
        </w:rPr>
        <w:t>The blog for February 20, 2020, is a video of Charles Eisenstein entitled “Extinction and the Revolution of Love.”</w:t>
      </w:r>
    </w:p>
    <w:p w14:paraId="2F6D82DD" w14:textId="18A78847" w:rsidR="00096C4C" w:rsidRDefault="00910D78" w:rsidP="00910D78">
      <w:pPr>
        <w:rPr>
          <w:b/>
          <w:bCs/>
        </w:rPr>
      </w:pPr>
      <w:r w:rsidRPr="008E7775">
        <w:rPr>
          <w:b/>
          <w:bCs/>
        </w:rPr>
        <w:t>New Story at FMC Blog</w:t>
      </w:r>
    </w:p>
    <w:p w14:paraId="6E23D73E" w14:textId="1101F558" w:rsidR="008E7775" w:rsidRDefault="008E7775" w:rsidP="008E7775">
      <w:pPr>
        <w:ind w:left="720"/>
      </w:pPr>
      <w:r>
        <w:t xml:space="preserve">You have been invited to participate in the New Story at FMC blog.  15 people have signed up and no one has written anything.  With this few members, I can make everyone an administrator and you can start posting instead of just </w:t>
      </w:r>
      <w:r w:rsidR="000B629D">
        <w:t>commenting</w:t>
      </w:r>
      <w:r>
        <w:t xml:space="preserve">!  Surely you have something to say?  </w:t>
      </w:r>
      <w:r w:rsidR="009E34EE">
        <w:t xml:space="preserve">Let me know if you need a resend of the instructions.  </w:t>
      </w:r>
    </w:p>
    <w:p w14:paraId="07EA837C" w14:textId="49DA70C9" w:rsidR="009E34EE" w:rsidRDefault="009E34EE" w:rsidP="009E34EE">
      <w:pPr>
        <w:rPr>
          <w:b/>
          <w:bCs/>
        </w:rPr>
      </w:pPr>
      <w:r w:rsidRPr="009E34EE">
        <w:rPr>
          <w:b/>
          <w:bCs/>
        </w:rPr>
        <w:t>What we are reading</w:t>
      </w:r>
      <w:r w:rsidR="00E972B7">
        <w:rPr>
          <w:b/>
          <w:bCs/>
        </w:rPr>
        <w:t xml:space="preserve"> and watching</w:t>
      </w:r>
    </w:p>
    <w:p w14:paraId="7A969371" w14:textId="367CAD33" w:rsidR="00A8296A" w:rsidRDefault="00A8296A" w:rsidP="00E972B7">
      <w:pPr>
        <w:pStyle w:val="List"/>
        <w:ind w:left="720"/>
      </w:pPr>
      <w:r>
        <w:t xml:space="preserve">Joan Deppe </w:t>
      </w:r>
      <w:hyperlink r:id="rId13" w:history="1">
        <w:r w:rsidRPr="00A8296A">
          <w:rPr>
            <w:rStyle w:val="Hyperlink"/>
          </w:rPr>
          <w:t>listened to a sermon</w:t>
        </w:r>
      </w:hyperlink>
      <w:r>
        <w:t xml:space="preserve"> by Rev. Matthew Wright “In the Beginning was Wisdom” about Jesus and the New Story</w:t>
      </w:r>
      <w:r w:rsidR="00C97B68">
        <w:t>.  She</w:t>
      </w:r>
      <w:r>
        <w:t xml:space="preserve"> would </w:t>
      </w:r>
      <w:r w:rsidR="00C97B68">
        <w:t xml:space="preserve">also </w:t>
      </w:r>
      <w:r>
        <w:t xml:space="preserve">be happy to relay information about how to be involved with the </w:t>
      </w:r>
      <w:hyperlink r:id="rId14" w:history="1">
        <w:proofErr w:type="spellStart"/>
        <w:r w:rsidRPr="00A8296A">
          <w:rPr>
            <w:rStyle w:val="Hyperlink"/>
          </w:rPr>
          <w:t>Treesisters</w:t>
        </w:r>
        <w:proofErr w:type="spellEnd"/>
      </w:hyperlink>
      <w:r>
        <w:t xml:space="preserve"> or Cynthia </w:t>
      </w:r>
      <w:proofErr w:type="spellStart"/>
      <w:r>
        <w:t>Jurs</w:t>
      </w:r>
      <w:proofErr w:type="spellEnd"/>
      <w:r>
        <w:t xml:space="preserve">’ </w:t>
      </w:r>
      <w:hyperlink r:id="rId15" w:history="1">
        <w:r w:rsidRPr="00A8296A">
          <w:rPr>
            <w:rStyle w:val="Hyperlink"/>
          </w:rPr>
          <w:t>Alliance for the Earth</w:t>
        </w:r>
      </w:hyperlink>
      <w:r w:rsidR="00C97B68">
        <w:t>.</w:t>
      </w:r>
    </w:p>
    <w:p w14:paraId="16AD6416" w14:textId="5572839B" w:rsidR="009E34EE" w:rsidRPr="00E972B7" w:rsidRDefault="009E34EE" w:rsidP="00E972B7">
      <w:pPr>
        <w:pStyle w:val="List"/>
        <w:ind w:left="720"/>
      </w:pPr>
      <w:r w:rsidRPr="00E972B7">
        <w:t>Grady McGonagill is reading “</w:t>
      </w:r>
      <w:hyperlink r:id="rId16" w:history="1">
        <w:r w:rsidRPr="00E972B7">
          <w:rPr>
            <w:rStyle w:val="a-size-medium"/>
          </w:rPr>
          <w:t>Being Mortal: Medicine and What Matters in the End</w:t>
        </w:r>
      </w:hyperlink>
      <w:r w:rsidRPr="00E972B7">
        <w:t>”</w:t>
      </w:r>
      <w:r w:rsidR="00E972B7" w:rsidRPr="00E972B7">
        <w:t xml:space="preserve"> </w:t>
      </w:r>
      <w:r w:rsidRPr="00E972B7">
        <w:rPr>
          <w:rStyle w:val="a-size-base"/>
        </w:rPr>
        <w:t>by </w:t>
      </w:r>
      <w:hyperlink r:id="rId17" w:history="1">
        <w:r w:rsidRPr="00E972B7">
          <w:rPr>
            <w:rStyle w:val="Hyperlink"/>
            <w:color w:val="auto"/>
            <w:u w:val="none"/>
          </w:rPr>
          <w:t>Atul Gawande </w:t>
        </w:r>
      </w:hyperlink>
      <w:r w:rsidRPr="00E972B7">
        <w:t xml:space="preserve"> and “Fi</w:t>
      </w:r>
      <w:r w:rsidRPr="00E972B7">
        <w:rPr>
          <w:rStyle w:val="a-size-large"/>
        </w:rPr>
        <w:t>nish Strong: Putting YOUR Priorities First at Life’s End</w:t>
      </w:r>
      <w:r w:rsidRPr="00E972B7">
        <w:rPr>
          <w:rStyle w:val="a-size-medium"/>
        </w:rPr>
        <w:t>”</w:t>
      </w:r>
      <w:r w:rsidRPr="00E972B7">
        <w:t> by </w:t>
      </w:r>
      <w:hyperlink r:id="rId18" w:history="1">
        <w:r w:rsidRPr="00E972B7">
          <w:rPr>
            <w:rStyle w:val="Hyperlink"/>
            <w:color w:val="auto"/>
            <w:u w:val="none"/>
          </w:rPr>
          <w:t>Barbara Coombs Lee</w:t>
        </w:r>
      </w:hyperlink>
      <w:r w:rsidR="00A8296A">
        <w:rPr>
          <w:rStyle w:val="a-declarative"/>
        </w:rPr>
        <w:t>.</w:t>
      </w:r>
      <w:r w:rsidRPr="00E972B7">
        <w:rPr>
          <w:rStyle w:val="a-declarative"/>
        </w:rPr>
        <w:t> </w:t>
      </w:r>
    </w:p>
    <w:p w14:paraId="2C3DA9BA" w14:textId="06F7A20D" w:rsidR="00E972B7" w:rsidRPr="00E972B7" w:rsidRDefault="00A8296A" w:rsidP="00E972B7">
      <w:pPr>
        <w:pStyle w:val="List"/>
        <w:ind w:left="720"/>
      </w:pPr>
      <w:r>
        <w:t xml:space="preserve">Someone </w:t>
      </w:r>
      <w:r w:rsidR="00C97B68">
        <w:t xml:space="preserve">at our last meeting </w:t>
      </w:r>
      <w:r>
        <w:t xml:space="preserve">suggested </w:t>
      </w:r>
      <w:r w:rsidR="00E972B7" w:rsidRPr="00E972B7">
        <w:t>“</w:t>
      </w:r>
      <w:hyperlink r:id="rId19" w:tgtFrame="_blank" w:history="1">
        <w:r w:rsidR="00E972B7" w:rsidRPr="00E972B7">
          <w:rPr>
            <w:rStyle w:val="Hyperlink"/>
            <w:color w:val="auto"/>
            <w:u w:val="none"/>
          </w:rPr>
          <w:t>Sacred Instructions: Indigenous Wisdom for Living Spirit-Based Change</w:t>
        </w:r>
      </w:hyperlink>
      <w:r w:rsidR="00E972B7" w:rsidRPr="00E972B7">
        <w:t>” by </w:t>
      </w:r>
      <w:hyperlink r:id="rId20" w:tgtFrame="_blank" w:history="1">
        <w:r w:rsidR="00E972B7" w:rsidRPr="00E972B7">
          <w:rPr>
            <w:rStyle w:val="Hyperlink"/>
            <w:color w:val="auto"/>
            <w:u w:val="none"/>
          </w:rPr>
          <w:t>Sherri Mitchell </w:t>
        </w:r>
      </w:hyperlink>
      <w:r w:rsidR="00E972B7" w:rsidRPr="00E972B7">
        <w:t>and Larry Dossey MD</w:t>
      </w:r>
      <w:r w:rsidR="00C97B68">
        <w:t>.</w:t>
      </w:r>
      <w:r w:rsidR="00E972B7" w:rsidRPr="00E972B7">
        <w:t> </w:t>
      </w:r>
    </w:p>
    <w:p w14:paraId="28316475" w14:textId="65107EB3" w:rsidR="00E972B7" w:rsidRDefault="00A8296A" w:rsidP="00E972B7">
      <w:pPr>
        <w:pStyle w:val="List"/>
        <w:ind w:left="720"/>
      </w:pPr>
      <w:r>
        <w:t xml:space="preserve">Always on our list: </w:t>
      </w:r>
      <w:r w:rsidR="00E972B7" w:rsidRPr="00E972B7">
        <w:t>“</w:t>
      </w:r>
      <w:hyperlink r:id="rId21" w:tgtFrame="_blank" w:history="1">
        <w:r w:rsidR="00E972B7" w:rsidRPr="00E972B7">
          <w:rPr>
            <w:rStyle w:val="Hyperlink"/>
            <w:color w:val="auto"/>
            <w:u w:val="none"/>
          </w:rPr>
          <w:t>Braiding Sweetgrass: Indigenous Wisdom, Scientific Knowledge and the Teachings of Plants</w:t>
        </w:r>
      </w:hyperlink>
      <w:r w:rsidR="00E972B7" w:rsidRPr="00E972B7">
        <w:t>” by Robin Kimmerer</w:t>
      </w:r>
      <w:r w:rsidR="00C97B68">
        <w:t>.</w:t>
      </w:r>
    </w:p>
    <w:p w14:paraId="258D9A74" w14:textId="08BC6DFF" w:rsidR="00E972B7" w:rsidRDefault="00E972B7" w:rsidP="00E972B7">
      <w:pPr>
        <w:pStyle w:val="List"/>
        <w:ind w:left="720"/>
      </w:pPr>
      <w:r>
        <w:t>Cornelia Parkes picked up Walter Wink again, this time “Unmasking the Powers,” also lots of science fiction to nurse a stuffy nose.</w:t>
      </w:r>
    </w:p>
    <w:p w14:paraId="3FD4830A" w14:textId="707A0783" w:rsidR="00E972B7" w:rsidRPr="000B629D" w:rsidRDefault="00E972B7" w:rsidP="00E972B7">
      <w:pPr>
        <w:pStyle w:val="List"/>
        <w:ind w:left="720"/>
        <w:rPr>
          <w:rFonts w:cstheme="minorHAnsi"/>
        </w:rPr>
      </w:pPr>
      <w:r w:rsidRPr="000B629D">
        <w:rPr>
          <w:rStyle w:val="Emphasis"/>
          <w:rFonts w:cstheme="minorHAnsi"/>
          <w:color w:val="454545"/>
          <w:spacing w:val="7"/>
        </w:rPr>
        <w:t>Dancing With the Cannibal Giant</w:t>
      </w:r>
      <w:r w:rsidR="000B629D" w:rsidRPr="000B629D">
        <w:rPr>
          <w:rStyle w:val="Emphasis"/>
          <w:rFonts w:cstheme="minorHAnsi"/>
          <w:color w:val="454545"/>
          <w:spacing w:val="7"/>
        </w:rPr>
        <w:t>: New Stories for the great transition</w:t>
      </w:r>
      <w:r w:rsidR="000B629D">
        <w:rPr>
          <w:rStyle w:val="Emphasis"/>
          <w:rFonts w:cstheme="minorHAnsi"/>
          <w:i w:val="0"/>
          <w:iCs w:val="0"/>
          <w:color w:val="454545"/>
          <w:spacing w:val="7"/>
        </w:rPr>
        <w:t xml:space="preserve"> </w:t>
      </w:r>
      <w:hyperlink r:id="rId22" w:history="1">
        <w:r w:rsidR="000B629D" w:rsidRPr="00C97B68">
          <w:rPr>
            <w:rStyle w:val="Hyperlink"/>
            <w:rFonts w:cstheme="minorHAnsi"/>
            <w:spacing w:val="7"/>
          </w:rPr>
          <w:t>on Vimeo</w:t>
        </w:r>
      </w:hyperlink>
      <w:r w:rsidR="00C97B68">
        <w:rPr>
          <w:rStyle w:val="Emphasis"/>
          <w:rFonts w:cstheme="minorHAnsi"/>
          <w:i w:val="0"/>
          <w:iCs w:val="0"/>
          <w:color w:val="454545"/>
          <w:spacing w:val="7"/>
        </w:rPr>
        <w:t xml:space="preserve"> sounds interesting.</w:t>
      </w:r>
    </w:p>
    <w:p w14:paraId="29958B13" w14:textId="77777777" w:rsidR="00E972B7" w:rsidRPr="00E972B7" w:rsidRDefault="00E972B7" w:rsidP="00E972B7"/>
    <w:p w14:paraId="5B90EFD1" w14:textId="50568E52" w:rsidR="009E34EE" w:rsidRPr="009E34EE" w:rsidRDefault="009E34EE" w:rsidP="00E972B7"/>
    <w:sectPr w:rsidR="009E34EE" w:rsidRPr="009E3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3A04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CEC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9048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402C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675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C6A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85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7ADF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AC05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247F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9F11B6"/>
    <w:multiLevelType w:val="hybridMultilevel"/>
    <w:tmpl w:val="3324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F9"/>
    <w:rsid w:val="00096C4C"/>
    <w:rsid w:val="000B629D"/>
    <w:rsid w:val="001C796E"/>
    <w:rsid w:val="003A1BC3"/>
    <w:rsid w:val="004F494C"/>
    <w:rsid w:val="00557C37"/>
    <w:rsid w:val="00565D5B"/>
    <w:rsid w:val="005E06F9"/>
    <w:rsid w:val="006625FF"/>
    <w:rsid w:val="007164C9"/>
    <w:rsid w:val="007C34A8"/>
    <w:rsid w:val="007E2E1F"/>
    <w:rsid w:val="008D48DC"/>
    <w:rsid w:val="008E7775"/>
    <w:rsid w:val="00910D78"/>
    <w:rsid w:val="00947C87"/>
    <w:rsid w:val="009C56F1"/>
    <w:rsid w:val="009E34EE"/>
    <w:rsid w:val="00A8296A"/>
    <w:rsid w:val="00AC6B6C"/>
    <w:rsid w:val="00B41E76"/>
    <w:rsid w:val="00C97B68"/>
    <w:rsid w:val="00D04A43"/>
    <w:rsid w:val="00DB6D10"/>
    <w:rsid w:val="00E9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CDFB"/>
  <w15:chartTrackingRefBased/>
  <w15:docId w15:val="{094FEDFF-1836-4687-A29A-EF094249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B7"/>
  </w:style>
  <w:style w:type="paragraph" w:styleId="Heading1">
    <w:name w:val="heading 1"/>
    <w:basedOn w:val="Normal"/>
    <w:link w:val="Heading1Char"/>
    <w:uiPriority w:val="9"/>
    <w:qFormat/>
    <w:rsid w:val="007E2E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E34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qFormat/>
    <w:rsid w:val="00D04A43"/>
    <w:pPr>
      <w:overflowPunct w:val="0"/>
      <w:autoSpaceDE w:val="0"/>
      <w:autoSpaceDN w:val="0"/>
      <w:adjustRightInd w:val="0"/>
      <w:spacing w:before="120" w:after="120" w:line="240" w:lineRule="auto"/>
      <w:ind w:right="-58"/>
      <w:jc w:val="center"/>
      <w:textAlignment w:val="baseline"/>
    </w:pPr>
    <w:rPr>
      <w:rFonts w:ascii="Cambria" w:eastAsia="Times New Roman" w:hAnsi="Cambria" w:cs="Times New Roman"/>
      <w:i/>
      <w:spacing w:val="-6"/>
      <w:w w:val="90"/>
      <w:sz w:val="20"/>
    </w:rPr>
  </w:style>
  <w:style w:type="paragraph" w:styleId="ListParagraph">
    <w:name w:val="List Paragraph"/>
    <w:basedOn w:val="Normal"/>
    <w:uiPriority w:val="34"/>
    <w:qFormat/>
    <w:rsid w:val="005E06F9"/>
    <w:pPr>
      <w:ind w:left="720"/>
      <w:contextualSpacing/>
    </w:pPr>
  </w:style>
  <w:style w:type="character" w:styleId="Hyperlink">
    <w:name w:val="Hyperlink"/>
    <w:basedOn w:val="DefaultParagraphFont"/>
    <w:uiPriority w:val="99"/>
    <w:unhideWhenUsed/>
    <w:rsid w:val="005E06F9"/>
    <w:rPr>
      <w:color w:val="0563C1" w:themeColor="hyperlink"/>
      <w:u w:val="single"/>
    </w:rPr>
  </w:style>
  <w:style w:type="character" w:customStyle="1" w:styleId="Heading1Char">
    <w:name w:val="Heading 1 Char"/>
    <w:basedOn w:val="DefaultParagraphFont"/>
    <w:link w:val="Heading1"/>
    <w:uiPriority w:val="9"/>
    <w:rsid w:val="007E2E1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7E2E1F"/>
    <w:rPr>
      <w:color w:val="605E5C"/>
      <w:shd w:val="clear" w:color="auto" w:fill="E1DFDD"/>
    </w:rPr>
  </w:style>
  <w:style w:type="character" w:styleId="FollowedHyperlink">
    <w:name w:val="FollowedHyperlink"/>
    <w:basedOn w:val="DefaultParagraphFont"/>
    <w:uiPriority w:val="99"/>
    <w:semiHidden/>
    <w:unhideWhenUsed/>
    <w:rsid w:val="009C56F1"/>
    <w:rPr>
      <w:color w:val="954F72" w:themeColor="followedHyperlink"/>
      <w:u w:val="single"/>
    </w:rPr>
  </w:style>
  <w:style w:type="character" w:customStyle="1" w:styleId="Heading2Char">
    <w:name w:val="Heading 2 Char"/>
    <w:basedOn w:val="DefaultParagraphFont"/>
    <w:link w:val="Heading2"/>
    <w:uiPriority w:val="9"/>
    <w:rsid w:val="009E34EE"/>
    <w:rPr>
      <w:rFonts w:asciiTheme="majorHAnsi" w:eastAsiaTheme="majorEastAsia" w:hAnsiTheme="majorHAnsi" w:cstheme="majorBidi"/>
      <w:color w:val="2F5496" w:themeColor="accent1" w:themeShade="BF"/>
      <w:sz w:val="26"/>
      <w:szCs w:val="26"/>
    </w:rPr>
  </w:style>
  <w:style w:type="character" w:customStyle="1" w:styleId="a-size-medium">
    <w:name w:val="a-size-medium"/>
    <w:basedOn w:val="DefaultParagraphFont"/>
    <w:rsid w:val="009E34EE"/>
  </w:style>
  <w:style w:type="character" w:customStyle="1" w:styleId="a-size-base">
    <w:name w:val="a-size-base"/>
    <w:basedOn w:val="DefaultParagraphFont"/>
    <w:rsid w:val="009E34EE"/>
  </w:style>
  <w:style w:type="character" w:customStyle="1" w:styleId="a-size-large">
    <w:name w:val="a-size-large"/>
    <w:basedOn w:val="DefaultParagraphFont"/>
    <w:rsid w:val="009E34EE"/>
  </w:style>
  <w:style w:type="character" w:customStyle="1" w:styleId="a-declarative">
    <w:name w:val="a-declarative"/>
    <w:basedOn w:val="DefaultParagraphFont"/>
    <w:rsid w:val="009E34EE"/>
  </w:style>
  <w:style w:type="paragraph" w:styleId="List">
    <w:name w:val="List"/>
    <w:basedOn w:val="Normal"/>
    <w:uiPriority w:val="99"/>
    <w:unhideWhenUsed/>
    <w:rsid w:val="00E972B7"/>
    <w:pPr>
      <w:ind w:left="360" w:hanging="360"/>
      <w:contextualSpacing/>
    </w:pPr>
  </w:style>
  <w:style w:type="character" w:styleId="Emphasis">
    <w:name w:val="Emphasis"/>
    <w:basedOn w:val="DefaultParagraphFont"/>
    <w:uiPriority w:val="20"/>
    <w:qFormat/>
    <w:rsid w:val="00E972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29282">
      <w:bodyDiv w:val="1"/>
      <w:marLeft w:val="0"/>
      <w:marRight w:val="0"/>
      <w:marTop w:val="0"/>
      <w:marBottom w:val="0"/>
      <w:divBdr>
        <w:top w:val="none" w:sz="0" w:space="0" w:color="auto"/>
        <w:left w:val="none" w:sz="0" w:space="0" w:color="auto"/>
        <w:bottom w:val="none" w:sz="0" w:space="0" w:color="auto"/>
        <w:right w:val="none" w:sz="0" w:space="0" w:color="auto"/>
      </w:divBdr>
      <w:divsChild>
        <w:div w:id="1392077255">
          <w:marLeft w:val="0"/>
          <w:marRight w:val="0"/>
          <w:marTop w:val="0"/>
          <w:marBottom w:val="0"/>
          <w:divBdr>
            <w:top w:val="none" w:sz="0" w:space="0" w:color="auto"/>
            <w:left w:val="none" w:sz="0" w:space="0" w:color="auto"/>
            <w:bottom w:val="none" w:sz="0" w:space="0" w:color="auto"/>
            <w:right w:val="none" w:sz="0" w:space="0" w:color="auto"/>
          </w:divBdr>
        </w:div>
      </w:divsChild>
    </w:div>
    <w:div w:id="742876846">
      <w:bodyDiv w:val="1"/>
      <w:marLeft w:val="0"/>
      <w:marRight w:val="0"/>
      <w:marTop w:val="0"/>
      <w:marBottom w:val="0"/>
      <w:divBdr>
        <w:top w:val="none" w:sz="0" w:space="0" w:color="auto"/>
        <w:left w:val="none" w:sz="0" w:space="0" w:color="auto"/>
        <w:bottom w:val="none" w:sz="0" w:space="0" w:color="auto"/>
        <w:right w:val="none" w:sz="0" w:space="0" w:color="auto"/>
      </w:divBdr>
      <w:divsChild>
        <w:div w:id="832336040">
          <w:marLeft w:val="0"/>
          <w:marRight w:val="0"/>
          <w:marTop w:val="0"/>
          <w:marBottom w:val="330"/>
          <w:divBdr>
            <w:top w:val="none" w:sz="0" w:space="0" w:color="auto"/>
            <w:left w:val="none" w:sz="0" w:space="0" w:color="auto"/>
            <w:bottom w:val="none" w:sz="0" w:space="0" w:color="auto"/>
            <w:right w:val="none" w:sz="0" w:space="0" w:color="auto"/>
          </w:divBdr>
        </w:div>
        <w:div w:id="352268543">
          <w:marLeft w:val="0"/>
          <w:marRight w:val="0"/>
          <w:marTop w:val="90"/>
          <w:marBottom w:val="330"/>
          <w:divBdr>
            <w:top w:val="none" w:sz="0" w:space="0" w:color="auto"/>
            <w:left w:val="none" w:sz="0" w:space="0" w:color="auto"/>
            <w:bottom w:val="none" w:sz="0" w:space="0" w:color="auto"/>
            <w:right w:val="none" w:sz="0" w:space="0" w:color="auto"/>
          </w:divBdr>
        </w:div>
      </w:divsChild>
    </w:div>
    <w:div w:id="1082727502">
      <w:bodyDiv w:val="1"/>
      <w:marLeft w:val="0"/>
      <w:marRight w:val="0"/>
      <w:marTop w:val="0"/>
      <w:marBottom w:val="0"/>
      <w:divBdr>
        <w:top w:val="none" w:sz="0" w:space="0" w:color="auto"/>
        <w:left w:val="none" w:sz="0" w:space="0" w:color="auto"/>
        <w:bottom w:val="none" w:sz="0" w:space="0" w:color="auto"/>
        <w:right w:val="none" w:sz="0" w:space="0" w:color="auto"/>
      </w:divBdr>
    </w:div>
    <w:div w:id="1123499268">
      <w:bodyDiv w:val="1"/>
      <w:marLeft w:val="0"/>
      <w:marRight w:val="0"/>
      <w:marTop w:val="0"/>
      <w:marBottom w:val="0"/>
      <w:divBdr>
        <w:top w:val="none" w:sz="0" w:space="0" w:color="auto"/>
        <w:left w:val="none" w:sz="0" w:space="0" w:color="auto"/>
        <w:bottom w:val="none" w:sz="0" w:space="0" w:color="auto"/>
        <w:right w:val="none" w:sz="0" w:space="0" w:color="auto"/>
      </w:divBdr>
    </w:div>
    <w:div w:id="1301879379">
      <w:bodyDiv w:val="1"/>
      <w:marLeft w:val="0"/>
      <w:marRight w:val="0"/>
      <w:marTop w:val="0"/>
      <w:marBottom w:val="0"/>
      <w:divBdr>
        <w:top w:val="none" w:sz="0" w:space="0" w:color="auto"/>
        <w:left w:val="none" w:sz="0" w:space="0" w:color="auto"/>
        <w:bottom w:val="none" w:sz="0" w:space="0" w:color="auto"/>
        <w:right w:val="none" w:sz="0" w:space="0" w:color="auto"/>
      </w:divBdr>
    </w:div>
    <w:div w:id="1566380594">
      <w:bodyDiv w:val="1"/>
      <w:marLeft w:val="0"/>
      <w:marRight w:val="0"/>
      <w:marTop w:val="0"/>
      <w:marBottom w:val="0"/>
      <w:divBdr>
        <w:top w:val="none" w:sz="0" w:space="0" w:color="auto"/>
        <w:left w:val="none" w:sz="0" w:space="0" w:color="auto"/>
        <w:bottom w:val="none" w:sz="0" w:space="0" w:color="auto"/>
        <w:right w:val="none" w:sz="0" w:space="0" w:color="auto"/>
      </w:divBdr>
    </w:div>
    <w:div w:id="21095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it2020.ecovillage.org/" TargetMode="External"/><Relationship Id="rId13" Type="http://schemas.openxmlformats.org/officeDocument/2006/relationships/hyperlink" Target="https://soundcloud.com/stgregoryssermons/in-the-beginning-was-wisdom" TargetMode="External"/><Relationship Id="rId18" Type="http://schemas.openxmlformats.org/officeDocument/2006/relationships/hyperlink" Target="https://www.amazon.com/Barbara-Coombs-Lee/e/B07LBYS2KF/ref=dp_byline_cont_book_1" TargetMode="External"/><Relationship Id="rId3" Type="http://schemas.openxmlformats.org/officeDocument/2006/relationships/settings" Target="settings.xml"/><Relationship Id="rId21" Type="http://schemas.openxmlformats.org/officeDocument/2006/relationships/hyperlink" Target="https://www.amazon.com/Braiding-Sweetgrass-Indigenous-Scientific-Knowledge/dp/1571313567/ref=sr_1_2?crid=37O6SD3O9B4UL&amp;keywords=sacred+instructions+sherri+mitchell&amp;qid=1580260668&amp;s=books&amp;sprefix=Sacred+instruction%2Cstripbooks%2C159&amp;sr=1-2" TargetMode="External"/><Relationship Id="rId7" Type="http://schemas.openxmlformats.org/officeDocument/2006/relationships/hyperlink" Target="https://dtnetwork.org/product/journey-of-the-universe-study-group/" TargetMode="External"/><Relationship Id="rId12" Type="http://schemas.openxmlformats.org/officeDocument/2006/relationships/hyperlink" Target="http://newstoryhub.com/blog/" TargetMode="External"/><Relationship Id="rId17" Type="http://schemas.openxmlformats.org/officeDocument/2006/relationships/hyperlink" Target="https://www.amazon.com/Atul-Gawande/e/B00458K698?ref=sr_ntt_srch_lnk_1&amp;qid=1582229320&amp;sr=1-1" TargetMode="External"/><Relationship Id="rId2" Type="http://schemas.openxmlformats.org/officeDocument/2006/relationships/styles" Target="styles.xml"/><Relationship Id="rId16" Type="http://schemas.openxmlformats.org/officeDocument/2006/relationships/hyperlink" Target="https://www.amazon.com/Being-Mortal-Medicine-What-Matters/dp/1250076226/ref=sr_1_1?crid=8W9F1EZB61NP&amp;keywords=being+mortal&amp;qid=1582229320&amp;s=books&amp;sprefix=being+%2Cstripbooks%2C155&amp;sr=1-1" TargetMode="External"/><Relationship Id="rId20" Type="http://schemas.openxmlformats.org/officeDocument/2006/relationships/hyperlink" Target="https://www.amazon.com/Sherri-Mitchell/e/B07DPNRTMP?ref=sr_ntt_srch_lnk_1&amp;qid=1580260668&amp;sr=1-1" TargetMode="External"/><Relationship Id="rId1" Type="http://schemas.openxmlformats.org/officeDocument/2006/relationships/numbering" Target="numbering.xml"/><Relationship Id="rId6" Type="http://schemas.openxmlformats.org/officeDocument/2006/relationships/hyperlink" Target="https://www.youtube.com/watch?v=mgBIJHrvu1Q&amp;feature=youtu.be" TargetMode="External"/><Relationship Id="rId11" Type="http://schemas.openxmlformats.org/officeDocument/2006/relationships/hyperlink" Target="http://newstoryhub.com/2019/08/living-the-new-story-live-or-on-demand/" TargetMode="External"/><Relationship Id="rId24" Type="http://schemas.openxmlformats.org/officeDocument/2006/relationships/theme" Target="theme/theme1.xml"/><Relationship Id="rId5" Type="http://schemas.openxmlformats.org/officeDocument/2006/relationships/hyperlink" Target="https://fmcquaker.org/outreach/new-story/" TargetMode="External"/><Relationship Id="rId15" Type="http://schemas.openxmlformats.org/officeDocument/2006/relationships/hyperlink" Target="https://earthtreasurevase.org/about-us/alliance-for-the-earth/" TargetMode="External"/><Relationship Id="rId23" Type="http://schemas.openxmlformats.org/officeDocument/2006/relationships/fontTable" Target="fontTable.xml"/><Relationship Id="rId10" Type="http://schemas.openxmlformats.org/officeDocument/2006/relationships/hyperlink" Target="http://newstoryhub.com/film/" TargetMode="External"/><Relationship Id="rId19" Type="http://schemas.openxmlformats.org/officeDocument/2006/relationships/hyperlink" Target="https://www.amazon.com/Sacred-Instructions-Indigenous-Wisdom-Spirit-Based/dp/1623171954/ref=sr_1_1?crid=37O6SD3O9B4UL&amp;keywords=sacred+instructions+sherri+mitchell&amp;qid=1580260668&amp;s=books&amp;sprefix=Sacred+instruction%2Cstripbooks%2C159&amp;sr=1-1" TargetMode="External"/><Relationship Id="rId4" Type="http://schemas.openxmlformats.org/officeDocument/2006/relationships/webSettings" Target="webSettings.xml"/><Relationship Id="rId9" Type="http://schemas.openxmlformats.org/officeDocument/2006/relationships/hyperlink" Target="http://newstoryhub.com/" TargetMode="External"/><Relationship Id="rId14" Type="http://schemas.openxmlformats.org/officeDocument/2006/relationships/hyperlink" Target="https://soundcloud.com/treesisters" TargetMode="External"/><Relationship Id="rId22" Type="http://schemas.openxmlformats.org/officeDocument/2006/relationships/hyperlink" Target="https://vimeo.com/ondemand/cannibalgiant/28856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5</cp:revision>
  <dcterms:created xsi:type="dcterms:W3CDTF">2020-02-20T15:49:00Z</dcterms:created>
  <dcterms:modified xsi:type="dcterms:W3CDTF">2020-02-20T20:59:00Z</dcterms:modified>
</cp:coreProperties>
</file>